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6A" w:rsidRDefault="00E0216A" w:rsidP="00E02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6A" w:rsidRPr="004623B5" w:rsidRDefault="00E0216A" w:rsidP="00E02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B5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E0216A" w:rsidRPr="004623B5" w:rsidRDefault="00E0216A" w:rsidP="00E021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B5">
        <w:rPr>
          <w:rFonts w:ascii="Times New Roman" w:hAnsi="Times New Roman" w:cs="Times New Roman"/>
          <w:b/>
          <w:sz w:val="24"/>
          <w:szCs w:val="24"/>
        </w:rPr>
        <w:t xml:space="preserve">решения конкурсной комиссии </w:t>
      </w:r>
    </w:p>
    <w:p w:rsidR="00E0216A" w:rsidRDefault="00E0216A" w:rsidP="00E021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15.02.2019                                                                                        г. Переславль-Залесский </w:t>
      </w:r>
    </w:p>
    <w:p w:rsidR="00E0216A" w:rsidRDefault="00E0216A" w:rsidP="00E0216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216A" w:rsidRDefault="00E0216A" w:rsidP="00E02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Конкурсная комиссия </w:t>
      </w:r>
      <w:proofErr w:type="gramStart"/>
      <w:r>
        <w:rPr>
          <w:rFonts w:ascii="Times New Roman" w:hAnsi="Times New Roman" w:cs="Times New Roman"/>
        </w:rPr>
        <w:t>в  составе</w:t>
      </w:r>
      <w:proofErr w:type="gramEnd"/>
      <w:r>
        <w:rPr>
          <w:rFonts w:ascii="Times New Roman" w:hAnsi="Times New Roman" w:cs="Times New Roman"/>
        </w:rPr>
        <w:t>:</w:t>
      </w:r>
    </w:p>
    <w:p w:rsidR="00E0216A" w:rsidRDefault="00E0216A" w:rsidP="00E0216A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Председателя </w:t>
      </w:r>
      <w:r w:rsidRPr="00740158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Митюнина</w:t>
      </w:r>
      <w:proofErr w:type="spellEnd"/>
      <w:r>
        <w:rPr>
          <w:rFonts w:ascii="Times New Roman" w:eastAsia="Times New Roman" w:hAnsi="Times New Roman" w:cs="Times New Roman"/>
        </w:rPr>
        <w:t xml:space="preserve"> А.Н. - </w:t>
      </w:r>
      <w:r w:rsidRPr="00740158">
        <w:rPr>
          <w:rFonts w:ascii="Times New Roman" w:eastAsia="Times New Roman" w:hAnsi="Times New Roman" w:cs="Times New Roman"/>
        </w:rPr>
        <w:t xml:space="preserve"> </w:t>
      </w:r>
      <w:r w:rsidRPr="00740158">
        <w:rPr>
          <w:rFonts w:ascii="Times New Roman" w:hAnsi="Times New Roman" w:cs="Times New Roman"/>
        </w:rPr>
        <w:t xml:space="preserve">начальник </w:t>
      </w:r>
      <w:r>
        <w:rPr>
          <w:rFonts w:ascii="Times New Roman" w:hAnsi="Times New Roman" w:cs="Times New Roman"/>
        </w:rPr>
        <w:t>управления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  <w:r>
        <w:rPr>
          <w:rFonts w:ascii="Times New Roman" w:hAnsi="Times New Roman" w:cs="Times New Roman"/>
        </w:rPr>
        <w:t xml:space="preserve"> Залесского.</w:t>
      </w:r>
    </w:p>
    <w:p w:rsidR="00E0216A" w:rsidRDefault="00E0216A" w:rsidP="00E02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</w:t>
      </w:r>
      <w:proofErr w:type="gramStart"/>
      <w:r>
        <w:rPr>
          <w:rFonts w:ascii="Times New Roman" w:hAnsi="Times New Roman" w:cs="Times New Roman"/>
        </w:rPr>
        <w:t>комиссии :</w:t>
      </w:r>
      <w:proofErr w:type="gramEnd"/>
    </w:p>
    <w:p w:rsidR="00E0216A" w:rsidRPr="00740158" w:rsidRDefault="00E0216A" w:rsidP="00E0216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Гаулина</w:t>
      </w:r>
      <w:proofErr w:type="spellEnd"/>
      <w:r>
        <w:rPr>
          <w:rFonts w:ascii="Times New Roman" w:hAnsi="Times New Roman" w:cs="Times New Roman"/>
        </w:rPr>
        <w:t xml:space="preserve"> М.М.- </w:t>
      </w:r>
      <w:r w:rsidRPr="00740158">
        <w:rPr>
          <w:rFonts w:ascii="Times New Roman" w:hAnsi="Times New Roman" w:cs="Times New Roman"/>
        </w:rPr>
        <w:t>начальник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ОУУП и ПДН МО МВД России </w:t>
      </w:r>
      <w:proofErr w:type="gramStart"/>
      <w:r w:rsidRPr="00740158">
        <w:rPr>
          <w:rFonts w:ascii="Times New Roman" w:hAnsi="Times New Roman" w:cs="Times New Roman"/>
        </w:rPr>
        <w:t>« Переславль</w:t>
      </w:r>
      <w:proofErr w:type="gramEnd"/>
      <w:r>
        <w:rPr>
          <w:rFonts w:ascii="Times New Roman" w:hAnsi="Times New Roman" w:cs="Times New Roman"/>
        </w:rPr>
        <w:t xml:space="preserve"> –</w:t>
      </w:r>
      <w:r w:rsidRPr="00740158">
        <w:rPr>
          <w:rFonts w:ascii="Times New Roman" w:hAnsi="Times New Roman" w:cs="Times New Roman"/>
        </w:rPr>
        <w:t>Залесский»;</w:t>
      </w:r>
    </w:p>
    <w:p w:rsidR="00E0216A" w:rsidRPr="00740158" w:rsidRDefault="00E0216A" w:rsidP="00E0216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Матвеева А.В. - </w:t>
      </w:r>
      <w:r w:rsidRPr="00740158">
        <w:rPr>
          <w:rFonts w:ascii="Times New Roman" w:hAnsi="Times New Roman" w:cs="Times New Roman"/>
        </w:rPr>
        <w:t>инспектор</w:t>
      </w:r>
      <w:r>
        <w:rPr>
          <w:rFonts w:ascii="Times New Roman" w:hAnsi="Times New Roman" w:cs="Times New Roman"/>
        </w:rPr>
        <w:t>а</w:t>
      </w:r>
      <w:r w:rsidRPr="00740158">
        <w:rPr>
          <w:rFonts w:ascii="Times New Roman" w:hAnsi="Times New Roman" w:cs="Times New Roman"/>
        </w:rPr>
        <w:t xml:space="preserve"> направления </w:t>
      </w:r>
      <w:proofErr w:type="gramStart"/>
      <w:r w:rsidRPr="00740158">
        <w:rPr>
          <w:rFonts w:ascii="Times New Roman" w:hAnsi="Times New Roman" w:cs="Times New Roman"/>
        </w:rPr>
        <w:t>ООП  МО</w:t>
      </w:r>
      <w:proofErr w:type="gramEnd"/>
      <w:r w:rsidRPr="00740158">
        <w:rPr>
          <w:rFonts w:ascii="Times New Roman" w:hAnsi="Times New Roman" w:cs="Times New Roman"/>
        </w:rPr>
        <w:t xml:space="preserve"> МВД России « Переславль</w:t>
      </w:r>
      <w:r>
        <w:rPr>
          <w:rFonts w:ascii="Times New Roman" w:hAnsi="Times New Roman" w:cs="Times New Roman"/>
        </w:rPr>
        <w:t xml:space="preserve"> – Залесский».</w:t>
      </w:r>
    </w:p>
    <w:p w:rsidR="00E0216A" w:rsidRDefault="00E0216A" w:rsidP="00E0216A">
      <w:pPr>
        <w:ind w:firstLine="0"/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 xml:space="preserve">Калинина А.С.- начальник </w:t>
      </w:r>
      <w:r w:rsidRPr="00740158">
        <w:rPr>
          <w:rFonts w:ascii="Times New Roman" w:hAnsi="Times New Roman" w:cs="Times New Roman"/>
        </w:rPr>
        <w:t xml:space="preserve">отдела по </w:t>
      </w:r>
      <w:r>
        <w:rPr>
          <w:rFonts w:ascii="Times New Roman" w:hAnsi="Times New Roman" w:cs="Times New Roman"/>
        </w:rPr>
        <w:t xml:space="preserve">общественной безопасности управления по </w:t>
      </w:r>
      <w:proofErr w:type="gramStart"/>
      <w:r>
        <w:rPr>
          <w:rFonts w:ascii="Times New Roman" w:hAnsi="Times New Roman" w:cs="Times New Roman"/>
        </w:rPr>
        <w:t>ВМР ,</w:t>
      </w:r>
      <w:proofErr w:type="gramEnd"/>
      <w:r>
        <w:rPr>
          <w:rFonts w:ascii="Times New Roman" w:hAnsi="Times New Roman" w:cs="Times New Roman"/>
        </w:rPr>
        <w:t xml:space="preserve"> ГО и ЧС А</w:t>
      </w:r>
      <w:r w:rsidRPr="00740158">
        <w:rPr>
          <w:rFonts w:ascii="Times New Roman" w:hAnsi="Times New Roman" w:cs="Times New Roman"/>
        </w:rPr>
        <w:t>дминист</w:t>
      </w:r>
      <w:r>
        <w:rPr>
          <w:rFonts w:ascii="Times New Roman" w:hAnsi="Times New Roman" w:cs="Times New Roman"/>
        </w:rPr>
        <w:t>рации  г. Переславля-Залесского.</w:t>
      </w:r>
    </w:p>
    <w:p w:rsidR="00E0216A" w:rsidRPr="00EC6132" w:rsidRDefault="00E0216A" w:rsidP="00E0216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</w:rPr>
        <w:t>Лобас</w:t>
      </w:r>
      <w:proofErr w:type="spellEnd"/>
      <w:r>
        <w:rPr>
          <w:rFonts w:ascii="Times New Roman" w:hAnsi="Times New Roman" w:cs="Times New Roman"/>
        </w:rPr>
        <w:t xml:space="preserve"> Ю.В.</w:t>
      </w:r>
      <w:r>
        <w:t xml:space="preserve"> - </w:t>
      </w:r>
      <w:r>
        <w:rPr>
          <w:rFonts w:ascii="Times New Roman" w:hAnsi="Times New Roman" w:cs="Times New Roman"/>
        </w:rPr>
        <w:t xml:space="preserve">ведущего специалиста </w:t>
      </w:r>
      <w:r w:rsidRPr="00740158">
        <w:rPr>
          <w:rFonts w:ascii="Times New Roman" w:hAnsi="Times New Roman" w:cs="Times New Roman"/>
        </w:rPr>
        <w:t xml:space="preserve">отдела по </w:t>
      </w:r>
      <w:r>
        <w:rPr>
          <w:rFonts w:ascii="Times New Roman" w:hAnsi="Times New Roman" w:cs="Times New Roman"/>
        </w:rPr>
        <w:t xml:space="preserve">общественной безопасности управления по </w:t>
      </w:r>
      <w:proofErr w:type="gramStart"/>
      <w:r>
        <w:rPr>
          <w:rFonts w:ascii="Times New Roman" w:hAnsi="Times New Roman" w:cs="Times New Roman"/>
        </w:rPr>
        <w:t>ВМР ,</w:t>
      </w:r>
      <w:proofErr w:type="gramEnd"/>
      <w:r>
        <w:rPr>
          <w:rFonts w:ascii="Times New Roman" w:hAnsi="Times New Roman" w:cs="Times New Roman"/>
        </w:rPr>
        <w:t xml:space="preserve"> ГО и ЧС А</w:t>
      </w:r>
      <w:r w:rsidRPr="00740158">
        <w:rPr>
          <w:rFonts w:ascii="Times New Roman" w:hAnsi="Times New Roman" w:cs="Times New Roman"/>
        </w:rPr>
        <w:t>дминист</w:t>
      </w:r>
      <w:r>
        <w:rPr>
          <w:rFonts w:ascii="Times New Roman" w:hAnsi="Times New Roman" w:cs="Times New Roman"/>
        </w:rPr>
        <w:t xml:space="preserve">рации  г. Переславля-Залесского, секретаря конкурсной комиссии, </w:t>
      </w:r>
      <w:r>
        <w:rPr>
          <w:rFonts w:ascii="Times New Roman" w:eastAsia="Times New Roman" w:hAnsi="Times New Roman" w:cs="Times New Roman"/>
          <w:spacing w:val="2"/>
        </w:rPr>
        <w:t>осуществила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сбор и обработку данных о деятельности участников конкурса с последующим рассмотрением конкурсных материалов и пр</w:t>
      </w:r>
      <w:r>
        <w:rPr>
          <w:rFonts w:ascii="Times New Roman" w:eastAsia="Times New Roman" w:hAnsi="Times New Roman" w:cs="Times New Roman"/>
          <w:spacing w:val="2"/>
        </w:rPr>
        <w:t>иняла следующее решение о победителях  городского конкурса:</w:t>
      </w:r>
    </w:p>
    <w:p w:rsidR="00E0216A" w:rsidRDefault="00E0216A" w:rsidP="00E0216A">
      <w:pPr>
        <w:ind w:firstLine="0"/>
        <w:rPr>
          <w:rFonts w:ascii="Times New Roman" w:eastAsia="Times New Roman" w:hAnsi="Times New Roman" w:cs="Times New Roman"/>
          <w:spacing w:val="2"/>
        </w:rPr>
      </w:pPr>
      <w:bookmarkStart w:id="0" w:name="_GoBack"/>
      <w:bookmarkEnd w:id="0"/>
    </w:p>
    <w:p w:rsidR="00E0216A" w:rsidRPr="004623B5" w:rsidRDefault="00E0216A" w:rsidP="00E0216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Победителем городского конкурса </w:t>
      </w:r>
      <w:r w:rsidRPr="004623B5">
        <w:rPr>
          <w:rFonts w:ascii="Times New Roman" w:eastAsia="Times New Roman" w:hAnsi="Times New Roman" w:cs="Times New Roman"/>
        </w:rPr>
        <w:t>«Лучшая народная дружина»</w:t>
      </w:r>
      <w:r>
        <w:rPr>
          <w:rFonts w:ascii="Times New Roman" w:eastAsia="Times New Roman" w:hAnsi="Times New Roman" w:cs="Times New Roman"/>
        </w:rPr>
        <w:t xml:space="preserve"> признать Казачью добровольную дружину имени святого благоверного князя Александра Невского, с результатом </w:t>
      </w:r>
      <w:r w:rsidR="00D4088D" w:rsidRPr="00D4088D">
        <w:rPr>
          <w:rFonts w:ascii="Times New Roman" w:eastAsia="Times New Roman" w:hAnsi="Times New Roman" w:cs="Times New Roman"/>
          <w:b/>
        </w:rPr>
        <w:t>286</w:t>
      </w:r>
      <w:r w:rsidR="00C80AC2">
        <w:rPr>
          <w:rFonts w:ascii="Times New Roman" w:eastAsia="Times New Roman" w:hAnsi="Times New Roman" w:cs="Times New Roman"/>
        </w:rPr>
        <w:t xml:space="preserve"> баллов</w:t>
      </w:r>
      <w:r>
        <w:rPr>
          <w:rFonts w:ascii="Times New Roman" w:eastAsia="Times New Roman" w:hAnsi="Times New Roman" w:cs="Times New Roman"/>
        </w:rPr>
        <w:t>.</w:t>
      </w:r>
    </w:p>
    <w:p w:rsidR="00E0216A" w:rsidRPr="00C56700" w:rsidRDefault="00E0216A" w:rsidP="00E0216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</w:rPr>
        <w:t xml:space="preserve">Победителем городского конкурса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 xml:space="preserve">, набравшего наибольшую сумму баллов, признать </w:t>
      </w:r>
      <w:proofErr w:type="spellStart"/>
      <w:r>
        <w:rPr>
          <w:rFonts w:ascii="Times New Roman" w:eastAsia="Times New Roman" w:hAnsi="Times New Roman" w:cs="Times New Roman"/>
          <w:spacing w:val="2"/>
        </w:rPr>
        <w:t>Трухачева</w:t>
      </w:r>
      <w:proofErr w:type="spellEnd"/>
      <w:r>
        <w:rPr>
          <w:rFonts w:ascii="Times New Roman" w:eastAsia="Times New Roman" w:hAnsi="Times New Roman" w:cs="Times New Roman"/>
          <w:spacing w:val="2"/>
        </w:rPr>
        <w:t xml:space="preserve"> Дмитрия Вячеславовича, командира </w:t>
      </w:r>
      <w:r>
        <w:rPr>
          <w:rFonts w:ascii="Times New Roman" w:eastAsia="Times New Roman" w:hAnsi="Times New Roman" w:cs="Times New Roman"/>
        </w:rPr>
        <w:t xml:space="preserve">Казачьей добровольной дружины имени святого благоверного князя Александра </w:t>
      </w:r>
      <w:proofErr w:type="gramStart"/>
      <w:r>
        <w:rPr>
          <w:rFonts w:ascii="Times New Roman" w:eastAsia="Times New Roman" w:hAnsi="Times New Roman" w:cs="Times New Roman"/>
        </w:rPr>
        <w:t>Невского</w:t>
      </w:r>
      <w:r>
        <w:rPr>
          <w:rFonts w:ascii="Times New Roman" w:eastAsia="Times New Roman" w:hAnsi="Times New Roman" w:cs="Times New Roman"/>
          <w:spacing w:val="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pacing w:val="2"/>
        </w:rPr>
        <w:t xml:space="preserve"> с </w:t>
      </w:r>
      <w:r>
        <w:rPr>
          <w:rFonts w:ascii="Times New Roman" w:eastAsia="Times New Roman" w:hAnsi="Times New Roman" w:cs="Times New Roman"/>
        </w:rPr>
        <w:t xml:space="preserve"> результатом </w:t>
      </w:r>
      <w:r w:rsidRPr="008173DD">
        <w:rPr>
          <w:rFonts w:ascii="Times New Roman" w:eastAsia="Times New Roman" w:hAnsi="Times New Roman" w:cs="Times New Roman"/>
          <w:b/>
        </w:rPr>
        <w:t>498</w:t>
      </w:r>
      <w:r w:rsidRPr="005311FC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балла.</w:t>
      </w:r>
    </w:p>
    <w:p w:rsidR="00E0216A" w:rsidRDefault="00E0216A" w:rsidP="00E0216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Лауреатом городского конкурса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 xml:space="preserve">, имеющего </w:t>
      </w:r>
      <w:r w:rsidRPr="00131EEC">
        <w:rPr>
          <w:rFonts w:ascii="Times New Roman" w:eastAsia="Times New Roman" w:hAnsi="Times New Roman" w:cs="Times New Roman"/>
          <w:spacing w:val="2"/>
        </w:rPr>
        <w:t xml:space="preserve">второй </w:t>
      </w:r>
      <w:r>
        <w:rPr>
          <w:rFonts w:ascii="Times New Roman" w:eastAsia="Times New Roman" w:hAnsi="Times New Roman" w:cs="Times New Roman"/>
          <w:spacing w:val="2"/>
        </w:rPr>
        <w:t>результат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по сумме набранных баллов</w:t>
      </w:r>
      <w:r>
        <w:rPr>
          <w:rFonts w:ascii="Times New Roman" w:eastAsia="Times New Roman" w:hAnsi="Times New Roman" w:cs="Times New Roman"/>
          <w:spacing w:val="2"/>
        </w:rPr>
        <w:t xml:space="preserve">, признать Прокофьева Николая Валерьевича, дружинника </w:t>
      </w:r>
      <w:r>
        <w:rPr>
          <w:rFonts w:ascii="Times New Roman" w:eastAsia="Times New Roman" w:hAnsi="Times New Roman" w:cs="Times New Roman"/>
        </w:rPr>
        <w:t xml:space="preserve">Казачьей добровольной дружины имени святого благоверного князя Александра Невского, с результатом </w:t>
      </w:r>
      <w:r w:rsidRPr="008173DD">
        <w:rPr>
          <w:rFonts w:ascii="Times New Roman" w:eastAsia="Times New Roman" w:hAnsi="Times New Roman" w:cs="Times New Roman"/>
          <w:b/>
        </w:rPr>
        <w:t>399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баллов.</w:t>
      </w:r>
    </w:p>
    <w:p w:rsidR="00E0216A" w:rsidRDefault="00E0216A" w:rsidP="00E0216A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Лауреатом городского конкурса </w:t>
      </w:r>
      <w:r w:rsidRPr="004623B5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  <w:r>
        <w:rPr>
          <w:rFonts w:ascii="Times New Roman" w:eastAsia="Times New Roman" w:hAnsi="Times New Roman" w:cs="Times New Roman"/>
          <w:spacing w:val="2"/>
        </w:rPr>
        <w:t>, имеющего третий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результат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по сумме набранных баллов</w:t>
      </w:r>
      <w:r>
        <w:rPr>
          <w:rFonts w:ascii="Times New Roman" w:eastAsia="Times New Roman" w:hAnsi="Times New Roman" w:cs="Times New Roman"/>
          <w:spacing w:val="2"/>
        </w:rPr>
        <w:t xml:space="preserve"> признать Комисарова Станислава Николаевича, </w:t>
      </w:r>
      <w:r w:rsidRPr="000206D3"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дружинника добровольной народной дружины</w:t>
      </w:r>
      <w:r w:rsidR="00C80AC2">
        <w:rPr>
          <w:rFonts w:ascii="Times New Roman" w:eastAsia="Times New Roman" w:hAnsi="Times New Roman" w:cs="Times New Roman"/>
        </w:rPr>
        <w:t xml:space="preserve"> «</w:t>
      </w:r>
      <w:r>
        <w:rPr>
          <w:rFonts w:ascii="Times New Roman" w:eastAsia="Times New Roman" w:hAnsi="Times New Roman" w:cs="Times New Roman"/>
        </w:rPr>
        <w:t xml:space="preserve">Кайман», с результатом </w:t>
      </w:r>
      <w:r w:rsidRPr="008173DD">
        <w:rPr>
          <w:rFonts w:ascii="Times New Roman" w:eastAsia="Times New Roman" w:hAnsi="Times New Roman" w:cs="Times New Roman"/>
          <w:b/>
        </w:rPr>
        <w:t>362</w:t>
      </w:r>
      <w:r w:rsidRPr="005311FC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балла.</w:t>
      </w:r>
    </w:p>
    <w:p w:rsidR="00E0216A" w:rsidRPr="00A46A67" w:rsidRDefault="00E0216A" w:rsidP="00E0216A">
      <w:pPr>
        <w:ind w:left="360" w:firstLine="0"/>
        <w:rPr>
          <w:rFonts w:ascii="Times New Roman" w:eastAsia="Times New Roman" w:hAnsi="Times New Roman" w:cs="Times New Roman"/>
          <w:spacing w:val="2"/>
        </w:rPr>
      </w:pPr>
    </w:p>
    <w:p w:rsidR="00E0216A" w:rsidRDefault="00E0216A" w:rsidP="00E0216A">
      <w:pPr>
        <w:rPr>
          <w:rFonts w:ascii="Times New Roman" w:eastAsia="Times New Roman" w:hAnsi="Times New Roman" w:cs="Times New Roman"/>
          <w:spacing w:val="2"/>
        </w:rPr>
      </w:pPr>
    </w:p>
    <w:p w:rsidR="00E0216A" w:rsidRPr="000206D3" w:rsidRDefault="00E0216A" w:rsidP="00E0216A">
      <w:pPr>
        <w:rPr>
          <w:rFonts w:ascii="Times New Roman" w:eastAsia="Times New Roman" w:hAnsi="Times New Roman" w:cs="Times New Roman"/>
          <w:spacing w:val="2"/>
        </w:rPr>
      </w:pPr>
    </w:p>
    <w:p w:rsidR="00E0216A" w:rsidRPr="004623B5" w:rsidRDefault="00E0216A" w:rsidP="00E0216A">
      <w:pPr>
        <w:pStyle w:val="a4"/>
        <w:ind w:firstLine="0"/>
        <w:rPr>
          <w:rFonts w:ascii="Times New Roman" w:eastAsia="Times New Roman" w:hAnsi="Times New Roman" w:cs="Times New Roman"/>
          <w:spacing w:val="2"/>
        </w:rPr>
      </w:pPr>
    </w:p>
    <w:p w:rsidR="00E0216A" w:rsidRDefault="00E0216A" w:rsidP="00E0216A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конкурсной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</w:rPr>
        <w:t>Митюнин А.Н</w:t>
      </w:r>
    </w:p>
    <w:p w:rsidR="00E0216A" w:rsidRDefault="00E0216A" w:rsidP="00E0216A">
      <w:pPr>
        <w:pStyle w:val="a3"/>
        <w:rPr>
          <w:rFonts w:ascii="Times New Roman" w:eastAsia="Times New Roman" w:hAnsi="Times New Roman" w:cs="Times New Roman"/>
        </w:rPr>
      </w:pPr>
    </w:p>
    <w:p w:rsidR="00E0216A" w:rsidRDefault="00E0216A" w:rsidP="00E0216A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Члены конкурсной </w:t>
      </w:r>
      <w:proofErr w:type="gramStart"/>
      <w:r>
        <w:rPr>
          <w:rFonts w:ascii="Times New Roman" w:hAnsi="Times New Roman" w:cs="Times New Roman"/>
        </w:rPr>
        <w:t xml:space="preserve">комиссии: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Гаулин</w:t>
      </w:r>
      <w:proofErr w:type="spellEnd"/>
      <w:r>
        <w:rPr>
          <w:rFonts w:ascii="Times New Roman" w:hAnsi="Times New Roman" w:cs="Times New Roman"/>
        </w:rPr>
        <w:t xml:space="preserve"> М.М.</w:t>
      </w:r>
    </w:p>
    <w:p w:rsidR="00E0216A" w:rsidRDefault="00E0216A" w:rsidP="00E0216A">
      <w:pPr>
        <w:ind w:firstLine="0"/>
        <w:jc w:val="left"/>
      </w:pPr>
    </w:p>
    <w:p w:rsidR="00E0216A" w:rsidRDefault="00E0216A" w:rsidP="00E02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Калинин А.С.</w:t>
      </w:r>
    </w:p>
    <w:p w:rsidR="00E0216A" w:rsidRDefault="00E0216A" w:rsidP="00E0216A"/>
    <w:p w:rsidR="00E0216A" w:rsidRDefault="00E0216A" w:rsidP="00E02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Матвеев А.В.</w:t>
      </w:r>
    </w:p>
    <w:p w:rsidR="00E0216A" w:rsidRDefault="00E0216A" w:rsidP="00E021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E0216A" w:rsidRDefault="00E0216A" w:rsidP="00E0216A"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Лобас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E0216A" w:rsidRPr="004623B5" w:rsidRDefault="00E0216A" w:rsidP="00E0216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</w:p>
    <w:p w:rsidR="00E0216A" w:rsidRPr="004623B5" w:rsidRDefault="00E0216A" w:rsidP="00E02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0216A" w:rsidRPr="004623B5" w:rsidRDefault="00E0216A" w:rsidP="00E0216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76F2B" w:rsidRDefault="00976F2B"/>
    <w:sectPr w:rsidR="00976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848B1"/>
    <w:multiLevelType w:val="hybridMultilevel"/>
    <w:tmpl w:val="A4827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6E"/>
    <w:rsid w:val="00976F2B"/>
    <w:rsid w:val="00AC706E"/>
    <w:rsid w:val="00C80AC2"/>
    <w:rsid w:val="00D4088D"/>
    <w:rsid w:val="00E0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F68A8-9C54-4958-B7D4-E6622D23E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16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21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02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5</cp:revision>
  <dcterms:created xsi:type="dcterms:W3CDTF">2019-02-12T09:40:00Z</dcterms:created>
  <dcterms:modified xsi:type="dcterms:W3CDTF">2019-03-28T06:21:00Z</dcterms:modified>
</cp:coreProperties>
</file>